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2790" w:rsidRDefault="00F72790">
      <w:r>
        <w:t xml:space="preserve">7.12 </w:t>
      </w:r>
      <w:proofErr w:type="spellStart"/>
      <w:r>
        <w:t>письм</w:t>
      </w:r>
      <w:proofErr w:type="spellEnd"/>
      <w:r>
        <w:t xml:space="preserve"> </w:t>
      </w:r>
      <w:r w:rsidR="00CA5483">
        <w:t>образи повісті Квітки-</w:t>
      </w:r>
      <w:proofErr w:type="spellStart"/>
      <w:r w:rsidR="00CA5483">
        <w:t>Основ’яненка</w:t>
      </w:r>
      <w:proofErr w:type="spellEnd"/>
      <w:r w:rsidR="00CA5483">
        <w:t xml:space="preserve"> «Маруся"</w:t>
      </w:r>
    </w:p>
    <w:p w:rsidR="00CA5483" w:rsidRDefault="001B12AF">
      <w:r>
        <w:t xml:space="preserve">11.12 </w:t>
      </w:r>
      <w:proofErr w:type="spellStart"/>
      <w:r>
        <w:t>письм</w:t>
      </w:r>
      <w:proofErr w:type="spellEnd"/>
      <w:r>
        <w:t xml:space="preserve"> риси сентименталізму в повісті </w:t>
      </w:r>
      <w:r w:rsidR="006150F7">
        <w:t>К-О «Маруся «</w:t>
      </w:r>
    </w:p>
    <w:sectPr w:rsidR="00CA5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90"/>
    <w:rsid w:val="001B12AF"/>
    <w:rsid w:val="006150F7"/>
    <w:rsid w:val="00CA5483"/>
    <w:rsid w:val="00F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522F1"/>
  <w15:chartTrackingRefBased/>
  <w15:docId w15:val="{6C896470-EE1D-6B43-98CD-B250F7D1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5</cp:revision>
  <dcterms:created xsi:type="dcterms:W3CDTF">2020-12-02T17:47:00Z</dcterms:created>
  <dcterms:modified xsi:type="dcterms:W3CDTF">2020-12-02T17:50:00Z</dcterms:modified>
</cp:coreProperties>
</file>